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3D78" w14:textId="77777777" w:rsidR="00EE4B0D" w:rsidRDefault="00EE4B0D"/>
    <w:tbl>
      <w:tblPr>
        <w:tblStyle w:val="Tabelacomgrade"/>
        <w:tblW w:w="8931" w:type="dxa"/>
        <w:tblInd w:w="-284" w:type="dxa"/>
        <w:tblLook w:val="04A0" w:firstRow="1" w:lastRow="0" w:firstColumn="1" w:lastColumn="0" w:noHBand="0" w:noVBand="1"/>
      </w:tblPr>
      <w:tblGrid>
        <w:gridCol w:w="616"/>
        <w:gridCol w:w="1652"/>
        <w:gridCol w:w="885"/>
        <w:gridCol w:w="873"/>
        <w:gridCol w:w="1523"/>
        <w:gridCol w:w="827"/>
        <w:gridCol w:w="691"/>
        <w:gridCol w:w="700"/>
        <w:gridCol w:w="440"/>
        <w:gridCol w:w="724"/>
      </w:tblGrid>
      <w:tr w:rsidR="00EE4B0D" w:rsidRPr="003761BC" w14:paraId="61C42917" w14:textId="77777777" w:rsidTr="00EE4B0D">
        <w:trPr>
          <w:trHeight w:val="718"/>
        </w:trPr>
        <w:tc>
          <w:tcPr>
            <w:tcW w:w="8931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EA582A4" w14:textId="32E3DBBE" w:rsidR="00EE4B0D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 xml:space="preserve">ANEXO </w:t>
            </w:r>
            <w:r w:rsidR="009857B0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  <w:p w14:paraId="2E91D1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25BCAE" w14:textId="77777777" w:rsidR="00EE4B0D" w:rsidRPr="003761BC" w:rsidRDefault="00EE4B0D" w:rsidP="001557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1BC">
              <w:rPr>
                <w:rFonts w:ascii="Arial" w:hAnsi="Arial" w:cs="Arial"/>
                <w:b/>
                <w:sz w:val="20"/>
                <w:szCs w:val="20"/>
              </w:rPr>
              <w:t>MODELO DE PLANILHA DE PREÇOS</w:t>
            </w:r>
          </w:p>
        </w:tc>
      </w:tr>
      <w:tr w:rsidR="00EE4B0D" w:rsidRPr="003761BC" w14:paraId="6ECCC5AA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3D6934F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Processo Metrô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0820D660" w14:textId="7A1A72DA" w:rsidR="00EE4B0D" w:rsidRPr="00827D8D" w:rsidRDefault="00583CC4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10024020</w:t>
            </w:r>
          </w:p>
        </w:tc>
      </w:tr>
      <w:tr w:rsidR="00EE4B0D" w:rsidRPr="003761BC" w14:paraId="3DDA095C" w14:textId="77777777" w:rsidTr="00EE4B0D">
        <w:trPr>
          <w:trHeight w:val="438"/>
        </w:trPr>
        <w:tc>
          <w:tcPr>
            <w:tcW w:w="2268" w:type="dxa"/>
            <w:gridSpan w:val="2"/>
            <w:shd w:val="clear" w:color="auto" w:fill="FFFFFF" w:themeFill="background1"/>
          </w:tcPr>
          <w:p w14:paraId="40C7EBB7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Pregão Eletrônico Compras.Gov nº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50AAA71E" w14:textId="0ACA110D" w:rsidR="00EE4B0D" w:rsidRPr="00827D8D" w:rsidRDefault="00583CC4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373301 - 300/2026</w:t>
            </w:r>
            <w:r w:rsidR="001C6EF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EE4B0D" w:rsidRPr="003761BC" w14:paraId="467D7580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70A5D1A1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Objeto:</w:t>
            </w:r>
          </w:p>
        </w:tc>
        <w:tc>
          <w:tcPr>
            <w:tcW w:w="6663" w:type="dxa"/>
            <w:gridSpan w:val="8"/>
            <w:shd w:val="clear" w:color="auto" w:fill="F2F2F2" w:themeFill="background1" w:themeFillShade="F2"/>
          </w:tcPr>
          <w:p w14:paraId="24680B12" w14:textId="5CAF4EC6" w:rsidR="00EE4B0D" w:rsidRPr="00827D8D" w:rsidRDefault="00583CC4" w:rsidP="001557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BATERIA E CABO</w:t>
            </w:r>
            <w:r w:rsidR="001C6EF9">
              <w:rPr>
                <w:rFonts w:ascii="Arial" w:hAnsi="Arial" w:cs="Arial"/>
                <w:sz w:val="18"/>
                <w:szCs w:val="18"/>
              </w:rPr>
              <w:t xml:space="preserve"> – GRUPO 2</w:t>
            </w:r>
          </w:p>
        </w:tc>
      </w:tr>
      <w:tr w:rsidR="00EE4B0D" w:rsidRPr="003761BC" w14:paraId="756C4149" w14:textId="77777777" w:rsidTr="00EE4B0D">
        <w:trPr>
          <w:trHeight w:val="219"/>
        </w:trPr>
        <w:tc>
          <w:tcPr>
            <w:tcW w:w="3153" w:type="dxa"/>
            <w:gridSpan w:val="3"/>
            <w:shd w:val="clear" w:color="auto" w:fill="FFFFFF" w:themeFill="background1"/>
          </w:tcPr>
          <w:p w14:paraId="56117FAC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Razão Social da Proponente:</w:t>
            </w:r>
          </w:p>
        </w:tc>
        <w:tc>
          <w:tcPr>
            <w:tcW w:w="5778" w:type="dxa"/>
            <w:gridSpan w:val="7"/>
            <w:shd w:val="clear" w:color="auto" w:fill="F2F2F2" w:themeFill="background1" w:themeFillShade="F2"/>
          </w:tcPr>
          <w:p w14:paraId="785BD0F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DA877AB" w14:textId="77777777" w:rsidTr="00EE4B0D">
        <w:trPr>
          <w:trHeight w:val="202"/>
        </w:trPr>
        <w:tc>
          <w:tcPr>
            <w:tcW w:w="2268" w:type="dxa"/>
            <w:gridSpan w:val="2"/>
            <w:shd w:val="clear" w:color="auto" w:fill="FFFFFF" w:themeFill="background1"/>
          </w:tcPr>
          <w:p w14:paraId="55117824" w14:textId="77777777" w:rsidR="00EE4B0D" w:rsidRPr="00827D8D" w:rsidRDefault="00EE4B0D" w:rsidP="00155732">
            <w:pPr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Valor Total Proposto:</w:t>
            </w:r>
          </w:p>
        </w:tc>
        <w:tc>
          <w:tcPr>
            <w:tcW w:w="1758" w:type="dxa"/>
            <w:gridSpan w:val="2"/>
            <w:shd w:val="clear" w:color="auto" w:fill="F2F2F2" w:themeFill="background1" w:themeFillShade="F2"/>
          </w:tcPr>
          <w:p w14:paraId="1A3AE934" w14:textId="5C5F6A5F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41" w:type="dxa"/>
            <w:gridSpan w:val="4"/>
            <w:shd w:val="clear" w:color="auto" w:fill="FFFFFF" w:themeFill="background1"/>
          </w:tcPr>
          <w:p w14:paraId="6111277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Data da Apresentação da Proposta:</w:t>
            </w:r>
          </w:p>
        </w:tc>
        <w:tc>
          <w:tcPr>
            <w:tcW w:w="1164" w:type="dxa"/>
            <w:gridSpan w:val="2"/>
            <w:shd w:val="clear" w:color="auto" w:fill="F2F2F2" w:themeFill="background1" w:themeFillShade="F2"/>
          </w:tcPr>
          <w:p w14:paraId="6A24B7B5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1BDB45BD" w14:textId="77777777" w:rsidTr="00EE4B0D">
        <w:trPr>
          <w:trHeight w:val="219"/>
        </w:trPr>
        <w:tc>
          <w:tcPr>
            <w:tcW w:w="8931" w:type="dxa"/>
            <w:gridSpan w:val="10"/>
            <w:shd w:val="clear" w:color="auto" w:fill="FFFFFF" w:themeFill="background1"/>
          </w:tcPr>
          <w:p w14:paraId="63039796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Os preços ofertados referem-se ao dia 01 (um) do mês e ano da apresentação da proposta.</w:t>
            </w:r>
          </w:p>
        </w:tc>
      </w:tr>
      <w:tr w:rsidR="00EE4B0D" w:rsidRPr="003761BC" w14:paraId="15E21652" w14:textId="77777777" w:rsidTr="00EE4B0D">
        <w:trPr>
          <w:trHeight w:val="242"/>
        </w:trPr>
        <w:tc>
          <w:tcPr>
            <w:tcW w:w="616" w:type="dxa"/>
            <w:vMerge w:val="restart"/>
            <w:shd w:val="clear" w:color="auto" w:fill="FFFFFF" w:themeFill="background1"/>
          </w:tcPr>
          <w:p w14:paraId="460F1AE2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933" w:type="dxa"/>
            <w:gridSpan w:val="4"/>
            <w:vMerge w:val="restart"/>
            <w:shd w:val="clear" w:color="auto" w:fill="FFFFFF" w:themeFill="background1"/>
          </w:tcPr>
          <w:p w14:paraId="4C8724E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DESCRIÇÃO</w:t>
            </w:r>
          </w:p>
          <w:p w14:paraId="77A03CE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 w:val="restart"/>
            <w:shd w:val="clear" w:color="auto" w:fill="FFFFFF" w:themeFill="background1"/>
          </w:tcPr>
          <w:p w14:paraId="594CB16C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</w:p>
        </w:tc>
        <w:tc>
          <w:tcPr>
            <w:tcW w:w="691" w:type="dxa"/>
            <w:vMerge w:val="restart"/>
            <w:shd w:val="clear" w:color="auto" w:fill="FFFFFF" w:themeFill="background1"/>
          </w:tcPr>
          <w:p w14:paraId="6E3F57DF" w14:textId="77777777" w:rsidR="00EE4B0D" w:rsidRPr="008E7B38" w:rsidRDefault="00EE4B0D" w:rsidP="00155732">
            <w:pPr>
              <w:ind w:left="-78" w:right="-85" w:firstLine="14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UNID</w:t>
            </w:r>
          </w:p>
        </w:tc>
        <w:tc>
          <w:tcPr>
            <w:tcW w:w="1864" w:type="dxa"/>
            <w:gridSpan w:val="3"/>
            <w:shd w:val="clear" w:color="auto" w:fill="FFFFFF" w:themeFill="background1"/>
          </w:tcPr>
          <w:p w14:paraId="0F1AE579" w14:textId="77777777" w:rsidR="00EE4B0D" w:rsidRPr="008E7B38" w:rsidRDefault="00EE4B0D" w:rsidP="00155732">
            <w:pPr>
              <w:ind w:left="-108" w:right="-11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PREÇO EM R$</w:t>
            </w:r>
          </w:p>
        </w:tc>
      </w:tr>
      <w:tr w:rsidR="00EE4B0D" w:rsidRPr="003761BC" w14:paraId="0CF22936" w14:textId="77777777" w:rsidTr="00EE4B0D">
        <w:trPr>
          <w:trHeight w:val="241"/>
        </w:trPr>
        <w:tc>
          <w:tcPr>
            <w:tcW w:w="616" w:type="dxa"/>
            <w:vMerge/>
            <w:shd w:val="clear" w:color="auto" w:fill="FFFFFF" w:themeFill="background1"/>
          </w:tcPr>
          <w:p w14:paraId="1D7F0695" w14:textId="77777777" w:rsidR="00EE4B0D" w:rsidRPr="008E7B38" w:rsidRDefault="00EE4B0D" w:rsidP="00155732">
            <w:pPr>
              <w:ind w:left="-120" w:right="-10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933" w:type="dxa"/>
            <w:gridSpan w:val="4"/>
            <w:vMerge/>
            <w:shd w:val="clear" w:color="auto" w:fill="FFFFFF" w:themeFill="background1"/>
          </w:tcPr>
          <w:p w14:paraId="2D2C3DD9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27" w:type="dxa"/>
            <w:vMerge/>
            <w:shd w:val="clear" w:color="auto" w:fill="FFFFFF" w:themeFill="background1"/>
          </w:tcPr>
          <w:p w14:paraId="154D7EC2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91" w:type="dxa"/>
            <w:vMerge/>
            <w:shd w:val="clear" w:color="auto" w:fill="FFFFFF" w:themeFill="background1"/>
          </w:tcPr>
          <w:p w14:paraId="5904928B" w14:textId="77777777" w:rsidR="00EE4B0D" w:rsidRPr="008E7B38" w:rsidRDefault="00EE4B0D" w:rsidP="0015573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1F76D5EF" w14:textId="77777777" w:rsidR="00EE4B0D" w:rsidRPr="008E7B38" w:rsidRDefault="00EE4B0D" w:rsidP="00155732">
            <w:pPr>
              <w:ind w:left="-139" w:right="-110" w:firstLine="3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UNITÁRIO</w:t>
            </w:r>
          </w:p>
        </w:tc>
        <w:tc>
          <w:tcPr>
            <w:tcW w:w="724" w:type="dxa"/>
            <w:shd w:val="clear" w:color="auto" w:fill="FFFFFF" w:themeFill="background1"/>
          </w:tcPr>
          <w:p w14:paraId="2CF9F9D5" w14:textId="77777777" w:rsidR="00EE4B0D" w:rsidRPr="008E7B38" w:rsidRDefault="00EE4B0D" w:rsidP="00155732">
            <w:pPr>
              <w:ind w:left="-47" w:right="-110" w:hanging="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E7B38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E4B0D" w:rsidRPr="003761BC" w14:paraId="2EDFE675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123C55F" w14:textId="2E6C7C8A" w:rsidR="00EE4B0D" w:rsidRPr="00827D8D" w:rsidRDefault="001C6EF9" w:rsidP="0015573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1457B5AA" w14:textId="21B877B2" w:rsidR="00EE4B0D" w:rsidRPr="00827D8D" w:rsidRDefault="00583CC4" w:rsidP="0015573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10053954 - CABO ADAPTADOR BLINDADO DISPLAYPORT MACHO PARA HDMI FÊMEA 2.0, SUPORTE AÁUDIO E VÍDEO, COMPRIMENTO MÍNIMO DE 15 CM DE CABO. REFERÊNCIA 315 DA   EMPIRE.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03E100AB" w14:textId="3ABF4D12" w:rsidR="004039FB" w:rsidRPr="00827D8D" w:rsidRDefault="00583CC4" w:rsidP="00403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691" w:type="dxa"/>
            <w:shd w:val="clear" w:color="auto" w:fill="FFFFFF" w:themeFill="background1"/>
          </w:tcPr>
          <w:p w14:paraId="69E365A7" w14:textId="32D4B9BD" w:rsidR="00EE4B0D" w:rsidRPr="00827D8D" w:rsidRDefault="00583CC4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53BFA716" w14:textId="07FCBF63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7A79D4A6" w14:textId="53809C65" w:rsidR="00EE4B0D" w:rsidRPr="00827D8D" w:rsidRDefault="00EE4B0D" w:rsidP="0015573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777E5A39" w14:textId="77777777" w:rsidTr="00EE4B0D">
        <w:trPr>
          <w:trHeight w:val="219"/>
        </w:trPr>
        <w:tc>
          <w:tcPr>
            <w:tcW w:w="616" w:type="dxa"/>
            <w:shd w:val="clear" w:color="auto" w:fill="FFFFFF" w:themeFill="background1"/>
          </w:tcPr>
          <w:p w14:paraId="5E98DD9C" w14:textId="7EBEEDA7" w:rsidR="002A31E2" w:rsidRPr="00827D8D" w:rsidRDefault="001C6EF9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297A91F9" w14:textId="005C742B" w:rsidR="002A31E2" w:rsidRPr="00827D8D" w:rsidRDefault="00583CC4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10057021 - BATERIA INTERNA PARA BIOS PLACA MÃE DE NOTEBOOK, DIÂMETRO DA BATERIA    20mm, COM 2 FIOS DE COMPRIMENTO 30mm A 60mm E CONECTOR, TENSÃO NOMINAL 3VOLTS, FIXAÇÃO POR FITA DUPLA FACE. REFERÊNCIA CR2032 DA VARTA.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E3ED14D" w14:textId="0C3CBB6F" w:rsidR="002A31E2" w:rsidRPr="00827D8D" w:rsidRDefault="00583CC4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</w:p>
        </w:tc>
        <w:tc>
          <w:tcPr>
            <w:tcW w:w="691" w:type="dxa"/>
            <w:shd w:val="clear" w:color="auto" w:fill="FFFFFF" w:themeFill="background1"/>
          </w:tcPr>
          <w:p w14:paraId="2AF05AA1" w14:textId="0F3A9F93" w:rsidR="002A31E2" w:rsidRPr="00827D8D" w:rsidRDefault="00583CC4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61D19C4A" w14:textId="6AFD704E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4165BFDD" w14:textId="0646F3A3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31E2" w:rsidRPr="003761BC" w14:paraId="617CF1D7" w14:textId="77777777" w:rsidTr="00EE4B0D">
        <w:trPr>
          <w:trHeight w:val="202"/>
        </w:trPr>
        <w:tc>
          <w:tcPr>
            <w:tcW w:w="616" w:type="dxa"/>
            <w:shd w:val="clear" w:color="auto" w:fill="FFFFFF" w:themeFill="background1"/>
          </w:tcPr>
          <w:p w14:paraId="45582DD9" w14:textId="6750B084" w:rsidR="002A31E2" w:rsidRPr="00827D8D" w:rsidRDefault="001C6EF9" w:rsidP="002A31E2">
            <w:pPr>
              <w:ind w:left="-120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933" w:type="dxa"/>
            <w:gridSpan w:val="4"/>
            <w:shd w:val="clear" w:color="auto" w:fill="FFFFFF" w:themeFill="background1"/>
          </w:tcPr>
          <w:p w14:paraId="62E3C275" w14:textId="52F9A861" w:rsidR="002A31E2" w:rsidRPr="00827D8D" w:rsidRDefault="00583CC4" w:rsidP="002A31E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10064370 - CABO BLINDADO; ALTA VELOCIDADE E ALTA DEFINIÇÃO; DISPLAYPORT 1.2    (MACHO) PARA HDMI (MACHO); FULL HD (MIN); COMPRIMENTO: 1,8 m A 3 m; CONECTORES RESISTENTES À CORROSÃO; TRANSMISSÃO DE ÁUDIO DIGITAL;    PLUG AND PLAY; SUPORTE A MONITOR OU TV ULTRAWIDE; PROTEÇÃO CONTRA   SOBRETENSÃO E SOBRECARGA. REFERÊNCIA: 2710 OU 7688 DA CENTRAL CABOS.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27" w:type="dxa"/>
            <w:shd w:val="clear" w:color="auto" w:fill="FFFFFF" w:themeFill="background1"/>
          </w:tcPr>
          <w:p w14:paraId="56A80088" w14:textId="457D062A" w:rsidR="002A31E2" w:rsidRPr="00827D8D" w:rsidRDefault="00583CC4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91" w:type="dxa"/>
            <w:shd w:val="clear" w:color="auto" w:fill="FFFFFF" w:themeFill="background1"/>
          </w:tcPr>
          <w:p w14:paraId="06294F2E" w14:textId="7F0DCD29" w:rsidR="002A31E2" w:rsidRPr="00827D8D" w:rsidRDefault="00583CC4" w:rsidP="002A31E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PEÇ</w:t>
            </w:r>
          </w:p>
        </w:tc>
        <w:tc>
          <w:tcPr>
            <w:tcW w:w="1140" w:type="dxa"/>
            <w:gridSpan w:val="2"/>
            <w:shd w:val="clear" w:color="auto" w:fill="FFFFFF" w:themeFill="background1"/>
          </w:tcPr>
          <w:p w14:paraId="79CF4F28" w14:textId="48093559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FFFFFF" w:themeFill="background1"/>
          </w:tcPr>
          <w:p w14:paraId="211C9B42" w14:textId="17CA541A" w:rsidR="002A31E2" w:rsidRPr="00827D8D" w:rsidRDefault="002A31E2" w:rsidP="002A31E2">
            <w:pPr>
              <w:ind w:left="-47" w:right="-110" w:firstLine="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246595C2" w14:textId="77777777" w:rsidTr="00EE4B0D">
        <w:trPr>
          <w:trHeight w:val="219"/>
        </w:trPr>
        <w:tc>
          <w:tcPr>
            <w:tcW w:w="7067" w:type="dxa"/>
            <w:gridSpan w:val="7"/>
            <w:shd w:val="clear" w:color="auto" w:fill="FFFFFF" w:themeFill="background1"/>
          </w:tcPr>
          <w:p w14:paraId="7F3256CC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PREÇO TOTAL:</w:t>
            </w:r>
          </w:p>
        </w:tc>
        <w:tc>
          <w:tcPr>
            <w:tcW w:w="1864" w:type="dxa"/>
            <w:gridSpan w:val="3"/>
            <w:shd w:val="clear" w:color="auto" w:fill="F2F2F2" w:themeFill="background1" w:themeFillShade="F2"/>
          </w:tcPr>
          <w:p w14:paraId="4938D58E" w14:textId="0C2C7329" w:rsidR="00EE4B0D" w:rsidRPr="00827D8D" w:rsidRDefault="00EE4B0D" w:rsidP="001557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4B0D" w:rsidRPr="003761BC" w14:paraId="6548ED84" w14:textId="77777777" w:rsidTr="00EE4B0D">
        <w:trPr>
          <w:trHeight w:val="1282"/>
        </w:trPr>
        <w:tc>
          <w:tcPr>
            <w:tcW w:w="8931" w:type="dxa"/>
            <w:gridSpan w:val="10"/>
          </w:tcPr>
          <w:p w14:paraId="682EFFE7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  <w:r w:rsidRPr="00827D8D">
              <w:rPr>
                <w:rFonts w:ascii="Arial" w:hAnsi="Arial" w:cs="Arial"/>
                <w:sz w:val="18"/>
                <w:szCs w:val="18"/>
              </w:rPr>
              <w:t>OBSERVAÇÕES:</w:t>
            </w:r>
          </w:p>
          <w:p w14:paraId="6E1C253F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  <w:p w14:paraId="48CDC40B" w14:textId="77777777" w:rsidR="00EE4B0D" w:rsidRPr="000A73C8" w:rsidRDefault="00EE4B0D" w:rsidP="00155732">
            <w:pPr>
              <w:pStyle w:val="Default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0A73C8">
              <w:rPr>
                <w:rFonts w:ascii="Arial" w:hAnsi="Arial" w:cs="Arial"/>
                <w:b/>
                <w:bCs/>
                <w:sz w:val="18"/>
                <w:szCs w:val="18"/>
              </w:rPr>
              <w:t>Para elaboração da proposta deve ser considerado única e exclusivamente o descritivo técnico constante da planilha de preços – anexo 4.1</w:t>
            </w:r>
            <w:r w:rsidRPr="000A73C8">
              <w:rPr>
                <w:rFonts w:ascii="Arial" w:hAnsi="Arial" w:cs="Arial"/>
                <w:sz w:val="18"/>
                <w:szCs w:val="18"/>
              </w:rPr>
              <w:t>. havendo qualquer divergência entre o código cadastrado no sistema compras.gov e o descrito na planilha de preços do edital, prevalece o descrito neste edital.</w:t>
            </w:r>
          </w:p>
          <w:p w14:paraId="18E6B20A" w14:textId="77777777" w:rsidR="00EE4B0D" w:rsidRPr="00827D8D" w:rsidRDefault="00EE4B0D" w:rsidP="001557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B362599" w14:textId="77777777" w:rsidR="009E40DC" w:rsidRDefault="009E40DC"/>
    <w:p w14:paraId="78B47FEF" w14:textId="3F9CFDF4" w:rsidR="00EE4B0D" w:rsidRDefault="00EE4B0D">
      <w:r w:rsidRPr="003761BC">
        <w:rPr>
          <w:rFonts w:ascii="Arial" w:hAnsi="Arial" w:cs="Arial"/>
          <w:b/>
          <w:bCs/>
          <w:sz w:val="20"/>
          <w:szCs w:val="20"/>
        </w:rPr>
        <w:t>Esta Planilha deve ser preenchida e enviada ao Pregoeiro na etapa de negociação</w:t>
      </w:r>
    </w:p>
    <w:sectPr w:rsidR="00EE4B0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B74F8" w14:textId="77777777" w:rsidR="00096A9C" w:rsidRDefault="00096A9C" w:rsidP="00EE4B0D">
      <w:pPr>
        <w:spacing w:after="0" w:line="240" w:lineRule="auto"/>
      </w:pPr>
      <w:r>
        <w:separator/>
      </w:r>
    </w:p>
  </w:endnote>
  <w:endnote w:type="continuationSeparator" w:id="0">
    <w:p w14:paraId="3081B05C" w14:textId="77777777" w:rsidR="00096A9C" w:rsidRDefault="00096A9C" w:rsidP="00EE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DECAF" w14:textId="6EC41815" w:rsidR="00EE4B0D" w:rsidRPr="00EE4B0D" w:rsidRDefault="00EE4B0D" w:rsidP="00EE4B0D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METRÔ nº </w:t>
    </w:r>
    <w:r w:rsidR="00583CC4">
      <w:rPr>
        <w:rFonts w:ascii="Arial" w:hAnsi="Arial" w:cs="Arial"/>
        <w:i/>
        <w:iCs/>
        <w:color w:val="FF0000"/>
        <w:sz w:val="16"/>
        <w:szCs w:val="16"/>
      </w:rPr>
      <w:t>10024020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10190" w14:textId="77777777" w:rsidR="00096A9C" w:rsidRDefault="00096A9C" w:rsidP="00EE4B0D">
      <w:pPr>
        <w:spacing w:after="0" w:line="240" w:lineRule="auto"/>
      </w:pPr>
      <w:r>
        <w:separator/>
      </w:r>
    </w:p>
  </w:footnote>
  <w:footnote w:type="continuationSeparator" w:id="0">
    <w:p w14:paraId="2D73CA27" w14:textId="77777777" w:rsidR="00096A9C" w:rsidRDefault="00096A9C" w:rsidP="00EE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1CA2" w14:textId="2BBD21D5" w:rsidR="00EE4B0D" w:rsidRDefault="00EE4B0D" w:rsidP="00EE4B0D">
    <w:pPr>
      <w:pStyle w:val="Cabealho"/>
      <w:tabs>
        <w:tab w:val="clear" w:pos="4252"/>
      </w:tabs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31EFFDFF" wp14:editId="11C7ADB1">
          <wp:simplePos x="0" y="0"/>
          <wp:positionH relativeFrom="column">
            <wp:posOffset>-1057275</wp:posOffset>
          </wp:positionH>
          <wp:positionV relativeFrom="paragraph">
            <wp:posOffset>-153035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31B91AD7" w14:textId="7E34D062" w:rsidR="00EE4B0D" w:rsidRDefault="00EE4B0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D"/>
    <w:rsid w:val="00033FB7"/>
    <w:rsid w:val="00060513"/>
    <w:rsid w:val="00066988"/>
    <w:rsid w:val="00096A9C"/>
    <w:rsid w:val="000B2047"/>
    <w:rsid w:val="000C46A3"/>
    <w:rsid w:val="000D6065"/>
    <w:rsid w:val="000F00F2"/>
    <w:rsid w:val="00137826"/>
    <w:rsid w:val="00172F96"/>
    <w:rsid w:val="001A4EFE"/>
    <w:rsid w:val="001B08CC"/>
    <w:rsid w:val="001C6EF9"/>
    <w:rsid w:val="001F115F"/>
    <w:rsid w:val="002026E0"/>
    <w:rsid w:val="0028181D"/>
    <w:rsid w:val="00283918"/>
    <w:rsid w:val="0029466C"/>
    <w:rsid w:val="002A31E2"/>
    <w:rsid w:val="002A7E19"/>
    <w:rsid w:val="002D56FD"/>
    <w:rsid w:val="002D6B0B"/>
    <w:rsid w:val="002D7399"/>
    <w:rsid w:val="002E327D"/>
    <w:rsid w:val="0034309F"/>
    <w:rsid w:val="0035271E"/>
    <w:rsid w:val="00357F2D"/>
    <w:rsid w:val="0038199B"/>
    <w:rsid w:val="00391D76"/>
    <w:rsid w:val="003C6239"/>
    <w:rsid w:val="004007A2"/>
    <w:rsid w:val="00400C12"/>
    <w:rsid w:val="004039FB"/>
    <w:rsid w:val="00464ADD"/>
    <w:rsid w:val="00473526"/>
    <w:rsid w:val="004A7C12"/>
    <w:rsid w:val="004B11D5"/>
    <w:rsid w:val="004C0842"/>
    <w:rsid w:val="00501850"/>
    <w:rsid w:val="005335CF"/>
    <w:rsid w:val="0055698D"/>
    <w:rsid w:val="0055765D"/>
    <w:rsid w:val="00564754"/>
    <w:rsid w:val="00565CAA"/>
    <w:rsid w:val="00583CC4"/>
    <w:rsid w:val="005973FA"/>
    <w:rsid w:val="005F1CEA"/>
    <w:rsid w:val="00617836"/>
    <w:rsid w:val="00630014"/>
    <w:rsid w:val="006358D3"/>
    <w:rsid w:val="00652D5D"/>
    <w:rsid w:val="00684ED8"/>
    <w:rsid w:val="006C77AA"/>
    <w:rsid w:val="006D1382"/>
    <w:rsid w:val="006D2EFE"/>
    <w:rsid w:val="00702F6C"/>
    <w:rsid w:val="007530E6"/>
    <w:rsid w:val="00754B86"/>
    <w:rsid w:val="007A05C4"/>
    <w:rsid w:val="007C3829"/>
    <w:rsid w:val="007D3607"/>
    <w:rsid w:val="007E21CA"/>
    <w:rsid w:val="007E3417"/>
    <w:rsid w:val="007F5EE0"/>
    <w:rsid w:val="00812037"/>
    <w:rsid w:val="008159F8"/>
    <w:rsid w:val="00816E17"/>
    <w:rsid w:val="008515A8"/>
    <w:rsid w:val="00894DEC"/>
    <w:rsid w:val="008C6FA6"/>
    <w:rsid w:val="008C7A4E"/>
    <w:rsid w:val="008D2881"/>
    <w:rsid w:val="0090138C"/>
    <w:rsid w:val="00923929"/>
    <w:rsid w:val="00966D6A"/>
    <w:rsid w:val="009857B0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170F"/>
    <w:rsid w:val="00B94EE3"/>
    <w:rsid w:val="00BD6DC5"/>
    <w:rsid w:val="00BF2CD1"/>
    <w:rsid w:val="00C165E0"/>
    <w:rsid w:val="00C35D4A"/>
    <w:rsid w:val="00C764F0"/>
    <w:rsid w:val="00C77CCC"/>
    <w:rsid w:val="00C84594"/>
    <w:rsid w:val="00CD3BE1"/>
    <w:rsid w:val="00D03701"/>
    <w:rsid w:val="00D12D18"/>
    <w:rsid w:val="00D4349A"/>
    <w:rsid w:val="00D45507"/>
    <w:rsid w:val="00D75117"/>
    <w:rsid w:val="00DC1FD1"/>
    <w:rsid w:val="00DD0487"/>
    <w:rsid w:val="00E13F3A"/>
    <w:rsid w:val="00E33719"/>
    <w:rsid w:val="00E46E85"/>
    <w:rsid w:val="00E762FC"/>
    <w:rsid w:val="00E8150B"/>
    <w:rsid w:val="00EB5D64"/>
    <w:rsid w:val="00EC4C62"/>
    <w:rsid w:val="00EC77A9"/>
    <w:rsid w:val="00EE0F21"/>
    <w:rsid w:val="00EE423B"/>
    <w:rsid w:val="00EE4B0D"/>
    <w:rsid w:val="00F05075"/>
    <w:rsid w:val="00F41EEA"/>
    <w:rsid w:val="00F6072E"/>
    <w:rsid w:val="00F61231"/>
    <w:rsid w:val="00F62EA7"/>
    <w:rsid w:val="00F83188"/>
    <w:rsid w:val="00F85F57"/>
    <w:rsid w:val="00F97137"/>
    <w:rsid w:val="00F97D58"/>
    <w:rsid w:val="00FC12DC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2D769"/>
  <w15:chartTrackingRefBased/>
  <w15:docId w15:val="{1A9B2D15-5CB5-424A-A3DF-9B381EF7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B0D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EE4B0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E4B0D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E4B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E4B0D"/>
    <w:rPr>
      <w:kern w:val="0"/>
      <w14:ligatures w14:val="none"/>
    </w:rPr>
  </w:style>
  <w:style w:type="paragraph" w:customStyle="1" w:styleId="Default">
    <w:name w:val="Default"/>
    <w:basedOn w:val="Normal"/>
    <w:rsid w:val="00EE4B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1100</Words>
  <Characters>4115</Characters>
  <Application>Microsoft Office Word</Application>
  <DocSecurity>0</DocSecurity>
  <Lines>823</Lines>
  <Paragraphs>521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3</cp:revision>
  <dcterms:created xsi:type="dcterms:W3CDTF">2026-08-25T19:09:00Z</dcterms:created>
  <dcterms:modified xsi:type="dcterms:W3CDTF">2026-08-25T19:11:00Z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2024-02-05T18:58:06Z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e828a257-df47-45b9-914e-643723529a9c</vt:lpwstr>
  </property>
  <property fmtid="{D5CDD505-2E9C-101B-9397-08002B2CF9AE}" pid="8" name="MSIP_Label_7dacbe4c-d86b-4fdf-b39b-4dab29bccff1_ContentBits">
    <vt:lpwstr>0</vt:lpwstr>
  </property>
</Properties>
</file>